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110BC09B" w:rsidR="006A4366" w:rsidRPr="002C45CE" w:rsidRDefault="00295D88">
      <w:pPr>
        <w:pStyle w:val="a3"/>
        <w:jc w:val="center"/>
        <w:rPr>
          <w:rStyle w:val="aa"/>
          <w:color w:val="151515"/>
        </w:rPr>
      </w:pPr>
      <w:r w:rsidRPr="002C45CE">
        <w:rPr>
          <w:rStyle w:val="aa"/>
          <w:color w:val="151515"/>
        </w:rPr>
        <w:t xml:space="preserve">Комитет по делам спорта и физической культуры Министерства </w:t>
      </w:r>
      <w:r w:rsidR="00C910A7" w:rsidRPr="002C45CE">
        <w:rPr>
          <w:rStyle w:val="aa"/>
          <w:color w:val="151515"/>
        </w:rPr>
        <w:t>туризма</w:t>
      </w:r>
      <w:r w:rsidRPr="002C45CE">
        <w:rPr>
          <w:rStyle w:val="aa"/>
          <w:color w:val="151515"/>
        </w:rPr>
        <w:t xml:space="preserve"> и спорта Республики Казахстан объявляет конкурс на вакантную должность директора Республиканского государственного казенного предприятия </w:t>
      </w:r>
    </w:p>
    <w:p w14:paraId="02000000" w14:textId="77777777" w:rsidR="006A4366" w:rsidRPr="002C45CE" w:rsidRDefault="00295D88">
      <w:pPr>
        <w:pStyle w:val="a3"/>
        <w:jc w:val="center"/>
        <w:rPr>
          <w:rStyle w:val="aa"/>
          <w:color w:val="151515"/>
        </w:rPr>
      </w:pPr>
      <w:r w:rsidRPr="002C45CE">
        <w:rPr>
          <w:rStyle w:val="aa"/>
          <w:color w:val="151515"/>
        </w:rPr>
        <w:t>«Дирекция развития спорта»</w:t>
      </w:r>
    </w:p>
    <w:p w14:paraId="03000000" w14:textId="77777777" w:rsidR="006A4366" w:rsidRPr="002C45CE" w:rsidRDefault="006A4366">
      <w:pPr>
        <w:pStyle w:val="a3"/>
        <w:jc w:val="both"/>
      </w:pPr>
    </w:p>
    <w:p w14:paraId="04000000" w14:textId="77777777" w:rsidR="006A4366" w:rsidRPr="002C45CE" w:rsidRDefault="00295D88">
      <w:pPr>
        <w:pStyle w:val="a3"/>
        <w:ind w:firstLine="708"/>
        <w:rPr>
          <w:b/>
        </w:rPr>
      </w:pPr>
      <w:r w:rsidRPr="002C45CE">
        <w:rPr>
          <w:b/>
        </w:rPr>
        <w:t>Общие квалификационные требовании к участникам конкурса:</w:t>
      </w:r>
    </w:p>
    <w:p w14:paraId="05000000" w14:textId="77777777" w:rsidR="006A4366" w:rsidRPr="002C45CE" w:rsidRDefault="006A4366">
      <w:pPr>
        <w:pStyle w:val="a3"/>
      </w:pPr>
    </w:p>
    <w:p w14:paraId="06000000" w14:textId="77777777" w:rsidR="006A4366" w:rsidRPr="002C45CE" w:rsidRDefault="00295D88">
      <w:pPr>
        <w:pStyle w:val="a3"/>
        <w:ind w:firstLine="708"/>
        <w:jc w:val="both"/>
        <w:rPr>
          <w:b/>
        </w:rPr>
      </w:pPr>
      <w:r w:rsidRPr="002C45CE">
        <w:rPr>
          <w:b/>
        </w:rPr>
        <w:t>1. Наименование предприятия с указанием местонахождения, почтового адреса, телефона, краткое описание его основной деятельности:</w:t>
      </w:r>
    </w:p>
    <w:p w14:paraId="07000000" w14:textId="68C52B87" w:rsidR="006A4366" w:rsidRPr="002C45CE" w:rsidRDefault="00295D88">
      <w:pPr>
        <w:pStyle w:val="a3"/>
        <w:ind w:firstLine="708"/>
        <w:jc w:val="both"/>
      </w:pPr>
      <w:r w:rsidRPr="002C45CE">
        <w:t>Республиканское государственное казенное предприятие «Дирекция развития спорта» находится по адресу: город Астана, ул. Кабанбай батыра, 11/5, 2 этаж, 8 (7172) 62-14-30</w:t>
      </w:r>
    </w:p>
    <w:p w14:paraId="08000000" w14:textId="77777777" w:rsidR="006A4366" w:rsidRPr="002C45CE" w:rsidRDefault="00295D88">
      <w:pPr>
        <w:pStyle w:val="a3"/>
        <w:ind w:firstLine="708"/>
      </w:pPr>
      <w:r w:rsidRPr="002C45CE">
        <w:t>Предметом деятельности предприятия является осуществление деятельности в области спорта.</w:t>
      </w:r>
    </w:p>
    <w:p w14:paraId="09000000" w14:textId="77777777" w:rsidR="006A4366" w:rsidRPr="002C45CE" w:rsidRDefault="00295D88">
      <w:pPr>
        <w:pStyle w:val="a3"/>
        <w:ind w:firstLine="708"/>
        <w:jc w:val="both"/>
      </w:pPr>
      <w:r w:rsidRPr="002C45CE">
        <w:t xml:space="preserve">Целью деятельности предприятия является содержание штатных национальных команд, подготовка спортсменов международного класса и спортивного резерва, обеспечение подготовки к участию в Олимпийских и Азиатских играх, чемпионатах, Кубках мира и Азии, других международных спортивных соревнованиях членов национальных сборных команд по зимним, летним олимпийским, неолимпийским,  массовым видам спорта, развитие физической культуры и массового спорта. </w:t>
      </w:r>
    </w:p>
    <w:p w14:paraId="0B000000" w14:textId="77777777" w:rsidR="006A4366" w:rsidRPr="002C45CE" w:rsidRDefault="00295D88">
      <w:pPr>
        <w:pStyle w:val="a3"/>
        <w:ind w:firstLine="708"/>
        <w:rPr>
          <w:b/>
        </w:rPr>
      </w:pPr>
      <w:r w:rsidRPr="002C45CE">
        <w:rPr>
          <w:b/>
        </w:rPr>
        <w:t>2. Квалификационные требования к кандидатам:</w:t>
      </w:r>
    </w:p>
    <w:p w14:paraId="1630E1C8" w14:textId="77777777" w:rsidR="008F29DE" w:rsidRPr="002C45CE" w:rsidRDefault="00295D88">
      <w:pPr>
        <w:pStyle w:val="a3"/>
        <w:ind w:firstLine="708"/>
        <w:jc w:val="both"/>
        <w:rPr>
          <w:lang w:val="kk-KZ"/>
        </w:rPr>
      </w:pPr>
      <w:r w:rsidRPr="002C45CE">
        <w:t>Высшее (или послевузовское) образование по направлениям подготовки кадров: педагогические науки по специальности «Физическая культура и спорт» или бизнес и управление или право;</w:t>
      </w:r>
      <w:r w:rsidR="00656026" w:rsidRPr="002C45CE">
        <w:rPr>
          <w:lang w:val="kk-KZ"/>
        </w:rPr>
        <w:t xml:space="preserve"> </w:t>
      </w:r>
    </w:p>
    <w:p w14:paraId="0D000000" w14:textId="54993FC9" w:rsidR="006A4366" w:rsidRPr="002C45CE" w:rsidRDefault="00295D88">
      <w:pPr>
        <w:pStyle w:val="a3"/>
        <w:ind w:firstLine="708"/>
        <w:jc w:val="both"/>
      </w:pPr>
      <w:r w:rsidRPr="002C45CE">
        <w:t>стаж работы по специальности, в том числе на руководящих должностях в области физической культуры и спорта не менее 5 лет.</w:t>
      </w:r>
    </w:p>
    <w:p w14:paraId="0F000000" w14:textId="77777777" w:rsidR="006A4366" w:rsidRPr="002C45CE" w:rsidRDefault="00295D88" w:rsidP="002C45CE">
      <w:pPr>
        <w:pStyle w:val="a3"/>
        <w:ind w:firstLine="708"/>
        <w:rPr>
          <w:b/>
        </w:rPr>
      </w:pPr>
      <w:r w:rsidRPr="002C45CE">
        <w:rPr>
          <w:b/>
        </w:rPr>
        <w:t>3. Функциональные обязанности:</w:t>
      </w:r>
    </w:p>
    <w:p w14:paraId="521208FD" w14:textId="399B6E61" w:rsidR="002C45CE" w:rsidRPr="007D2986" w:rsidRDefault="002C45CE" w:rsidP="002C45CE">
      <w:pPr>
        <w:pStyle w:val="a5"/>
        <w:shd w:val="clear" w:color="auto" w:fill="FFFFFF"/>
        <w:spacing w:beforeAutospacing="0" w:afterAutospacing="0" w:line="285" w:lineRule="atLeast"/>
        <w:ind w:firstLine="708"/>
        <w:jc w:val="both"/>
        <w:textAlignment w:val="baseline"/>
        <w:rPr>
          <w:spacing w:val="2"/>
          <w:szCs w:val="24"/>
        </w:rPr>
      </w:pPr>
      <w:r w:rsidRPr="007D2986">
        <w:rPr>
          <w:spacing w:val="2"/>
          <w:szCs w:val="24"/>
        </w:rPr>
        <w:t>Руководит производственной, административно-хозяйственной и финансово-экономической деятельностью организации,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деятельности; определяет политику, стратегию деятельности организации и механизм их реализации; организует и совершенствует спортивно-методическую и материально-техническую базу учебно-тренировочного и воспитательного процессов; руководит работой педагогического совета; утверждает план работы организации, планы и программы подготовки спортсменов на различных этапах спортивного совершенствования; организует работу и эффективное взаимодействие всех структурных подразделений, направленное на совершенствование их деятельности, а также направляет их деятельность на развитие спорта высших достижений и массового спорта; принимает меры по обеспечению повышения квалификации тренеров, тренеров-преподавателей, инструкторов, методистов, изучению передового зарубежного опыта в области физической культуры и спорта в целях повышения уровня подготовки и спортивного мастерства спортсменов; поручает ведение отдельных направлений деятельности организации должностным лицам – заместителям,</w:t>
      </w:r>
      <w:r w:rsidR="007D2986">
        <w:rPr>
          <w:spacing w:val="2"/>
          <w:szCs w:val="24"/>
          <w:lang w:val="kk-KZ"/>
        </w:rPr>
        <w:t xml:space="preserve"> </w:t>
      </w:r>
      <w:r w:rsidRPr="007D2986">
        <w:rPr>
          <w:spacing w:val="2"/>
          <w:szCs w:val="24"/>
        </w:rPr>
        <w:t xml:space="preserve">руководителям структурных подразделений;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 формирует контингент спортсменов, создает необходимые условия безопасности жизни и здоровья спортсменов и работников организации во время учебно-тренировочного и учебно-воспитательного процессов; представляет отчет об административно-хозяйственной и учебно-тренировочной деятельности организации в уполномоченные органы соответствующих отраслей;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</w:t>
      </w:r>
      <w:r w:rsidRPr="007D2986">
        <w:rPr>
          <w:spacing w:val="2"/>
          <w:szCs w:val="24"/>
        </w:rPr>
        <w:lastRenderedPageBreak/>
        <w:t>(контрактов); организует работу по противодействию коррупции, а также несет персональную ответственность за принятие мер по противодействию коррупции.</w:t>
      </w:r>
    </w:p>
    <w:p w14:paraId="12000000" w14:textId="77777777" w:rsidR="006A4366" w:rsidRPr="002C45CE" w:rsidRDefault="00295D88" w:rsidP="002C45CE">
      <w:pPr>
        <w:pStyle w:val="a3"/>
        <w:ind w:firstLine="708"/>
        <w:rPr>
          <w:b/>
        </w:rPr>
      </w:pPr>
      <w:r w:rsidRPr="002C45CE">
        <w:rPr>
          <w:b/>
        </w:rPr>
        <w:t>4. Должен знать:</w:t>
      </w:r>
    </w:p>
    <w:p w14:paraId="13000000" w14:textId="77777777" w:rsidR="006A4366" w:rsidRPr="002C45CE" w:rsidRDefault="00295D88">
      <w:pPr>
        <w:pStyle w:val="a3"/>
      </w:pPr>
      <w:r w:rsidRPr="002C45CE">
        <w:t>Конституцию Республики Казахстан;</w:t>
      </w:r>
    </w:p>
    <w:p w14:paraId="14000000" w14:textId="77777777" w:rsidR="006A4366" w:rsidRPr="002C45CE" w:rsidRDefault="00295D88">
      <w:pPr>
        <w:pStyle w:val="a3"/>
      </w:pPr>
      <w:r w:rsidRPr="002C45CE">
        <w:t>Бюджетный кодекс Республики Казахстан;</w:t>
      </w:r>
    </w:p>
    <w:p w14:paraId="15000000" w14:textId="77777777" w:rsidR="006A4366" w:rsidRPr="002C45CE" w:rsidRDefault="00295D88">
      <w:pPr>
        <w:pStyle w:val="a3"/>
      </w:pPr>
      <w:r w:rsidRPr="002C45CE">
        <w:t>Трудовой кодекс Республики Казахстан;</w:t>
      </w:r>
    </w:p>
    <w:p w14:paraId="16000000" w14:textId="77777777" w:rsidR="006A4366" w:rsidRPr="002C45CE" w:rsidRDefault="00295D88">
      <w:pPr>
        <w:pStyle w:val="a3"/>
        <w:jc w:val="both"/>
      </w:pPr>
      <w:r w:rsidRPr="002C45CE">
        <w:t>законы Республики Казахстан «О правах ребенка в Республике Казахстан», «Об образовании», «О государственном имуществе», «О физической культуре и спорте», «О противодействии коррупции», «О государственных закупках»;</w:t>
      </w:r>
    </w:p>
    <w:p w14:paraId="17000000" w14:textId="77777777" w:rsidR="006A4366" w:rsidRPr="002C45CE" w:rsidRDefault="00295D88">
      <w:pPr>
        <w:pStyle w:val="a3"/>
      </w:pPr>
      <w:r w:rsidRPr="002C45CE">
        <w:t>основы педагогики, психологии и физиологии;</w:t>
      </w:r>
    </w:p>
    <w:p w14:paraId="18000000" w14:textId="77777777" w:rsidR="006A4366" w:rsidRPr="002C45CE" w:rsidRDefault="00295D88">
      <w:pPr>
        <w:pStyle w:val="a3"/>
        <w:jc w:val="both"/>
      </w:pPr>
      <w:r w:rsidRPr="002C45CE">
        <w:t>требования по безопасности и охране труда, производственной санитарии, пожарной безопасности.</w:t>
      </w:r>
    </w:p>
    <w:p w14:paraId="1A000000" w14:textId="77777777" w:rsidR="006A4366" w:rsidRPr="002C45CE" w:rsidRDefault="00295D88">
      <w:pPr>
        <w:pStyle w:val="a3"/>
        <w:ind w:firstLine="708"/>
        <w:jc w:val="both"/>
        <w:rPr>
          <w:b/>
        </w:rPr>
      </w:pPr>
      <w:r w:rsidRPr="002C45CE">
        <w:rPr>
          <w:b/>
        </w:rPr>
        <w:t>5. Лицо, претендующее на участие в конкурсе, предоставляет в сроки,</w:t>
      </w:r>
      <w:r w:rsidRPr="002C45CE">
        <w:t xml:space="preserve"> </w:t>
      </w:r>
      <w:r w:rsidRPr="002C45CE">
        <w:rPr>
          <w:b/>
        </w:rPr>
        <w:t>указанные в объявлении о проведении конкурса, следующие документы:</w:t>
      </w:r>
    </w:p>
    <w:p w14:paraId="1B000000" w14:textId="77777777" w:rsidR="006A4366" w:rsidRPr="002C45CE" w:rsidRDefault="00295D88" w:rsidP="009A0F02">
      <w:pPr>
        <w:pStyle w:val="a3"/>
      </w:pPr>
      <w:r w:rsidRPr="002C45CE">
        <w:t>1) заявление об участии в конкурсе;</w:t>
      </w:r>
    </w:p>
    <w:p w14:paraId="1C000000" w14:textId="77777777" w:rsidR="006A4366" w:rsidRPr="002C45CE" w:rsidRDefault="00295D88" w:rsidP="009A0F02">
      <w:pPr>
        <w:pStyle w:val="a3"/>
      </w:pPr>
      <w:r w:rsidRPr="002C45CE">
        <w:t>2) резюме на государственном и русском языках;</w:t>
      </w:r>
    </w:p>
    <w:p w14:paraId="1D000000" w14:textId="77777777" w:rsidR="006A4366" w:rsidRPr="002C45CE" w:rsidRDefault="00295D88" w:rsidP="009A0F02">
      <w:pPr>
        <w:pStyle w:val="a3"/>
      </w:pPr>
      <w:r w:rsidRPr="002C45CE">
        <w:t>3) автобиографию, изложенную в произвольной форме;</w:t>
      </w:r>
    </w:p>
    <w:p w14:paraId="1E000000" w14:textId="15008C41" w:rsidR="006A4366" w:rsidRPr="002C45CE" w:rsidRDefault="00295D88" w:rsidP="009A0F02">
      <w:pPr>
        <w:pStyle w:val="a3"/>
      </w:pPr>
      <w:r w:rsidRPr="002C45CE">
        <w:t>4) копии документов об образовании</w:t>
      </w:r>
      <w:r w:rsidR="00017ABD" w:rsidRPr="002C45CE">
        <w:rPr>
          <w:lang w:val="kk-KZ"/>
        </w:rPr>
        <w:t xml:space="preserve"> (с приложениями)</w:t>
      </w:r>
      <w:r w:rsidRPr="002C45CE">
        <w:t>;</w:t>
      </w:r>
    </w:p>
    <w:p w14:paraId="7DCCAB3B" w14:textId="68D28AD4" w:rsidR="009A0F02" w:rsidRPr="002C45CE" w:rsidRDefault="009A0F02" w:rsidP="009A0F02">
      <w:pPr>
        <w:pStyle w:val="a5"/>
        <w:shd w:val="clear" w:color="auto" w:fill="FFFFFF"/>
        <w:spacing w:beforeAutospacing="0" w:afterAutospacing="0" w:line="285" w:lineRule="atLeast"/>
        <w:jc w:val="both"/>
        <w:textAlignment w:val="baseline"/>
        <w:rPr>
          <w:spacing w:val="2"/>
          <w:shd w:val="clear" w:color="auto" w:fill="FFFFFF"/>
        </w:rPr>
      </w:pPr>
      <w:r w:rsidRPr="002C45CE">
        <w:rPr>
          <w:spacing w:val="2"/>
        </w:rPr>
        <w:t>5)</w:t>
      </w:r>
      <w:r w:rsidRPr="002C45CE">
        <w:rPr>
          <w:spacing w:val="2"/>
          <w:shd w:val="clear" w:color="auto" w:fill="FFFFFF"/>
        </w:rPr>
        <w:t xml:space="preserve"> копию трудовой книжки (при ее наличии) или трудового договора</w:t>
      </w:r>
      <w:r w:rsidR="006D2DE9">
        <w:rPr>
          <w:spacing w:val="2"/>
          <w:shd w:val="clear" w:color="auto" w:fill="FFFFFF"/>
        </w:rPr>
        <w:t>,</w:t>
      </w:r>
      <w:r w:rsidRPr="002C45CE">
        <w:rPr>
          <w:spacing w:val="2"/>
          <w:shd w:val="clear" w:color="auto" w:fill="FFFFFF"/>
        </w:rPr>
        <w:t xml:space="preserve"> либо выписки</w:t>
      </w:r>
      <w:r w:rsidR="006D2DE9">
        <w:rPr>
          <w:spacing w:val="2"/>
          <w:shd w:val="clear" w:color="auto" w:fill="FFFFFF"/>
        </w:rPr>
        <w:t xml:space="preserve"> из</w:t>
      </w:r>
      <w:r w:rsidRPr="002C45CE">
        <w:rPr>
          <w:spacing w:val="2"/>
          <w:shd w:val="clear" w:color="auto" w:fill="FFFFFF"/>
        </w:rPr>
        <w:t xml:space="preserve"> приказов о приеме и прекращении трудового договора с последнего места работы или архивную справку, содержащую сведения о трудовой деятельности работника;</w:t>
      </w:r>
    </w:p>
    <w:p w14:paraId="2FD1ED7F" w14:textId="77777777" w:rsidR="009A0F02" w:rsidRPr="002C45CE" w:rsidRDefault="009A0F02" w:rsidP="009A0F02">
      <w:pPr>
        <w:pStyle w:val="a5"/>
        <w:shd w:val="clear" w:color="auto" w:fill="FFFFFF"/>
        <w:spacing w:beforeAutospacing="0" w:afterAutospacing="0"/>
        <w:jc w:val="both"/>
        <w:textAlignment w:val="baseline"/>
        <w:rPr>
          <w:spacing w:val="2"/>
        </w:rPr>
      </w:pPr>
      <w:r w:rsidRPr="002C45CE">
        <w:rPr>
          <w:spacing w:val="2"/>
        </w:rPr>
        <w:t>6) справку о состоянии здоровья по форме № 075-у;</w:t>
      </w:r>
    </w:p>
    <w:p w14:paraId="2390ECBE" w14:textId="77777777" w:rsidR="009A0F02" w:rsidRPr="002C45CE" w:rsidRDefault="009A0F02" w:rsidP="009A0F02">
      <w:pPr>
        <w:pStyle w:val="a5"/>
        <w:shd w:val="clear" w:color="auto" w:fill="FFFFFF"/>
        <w:spacing w:beforeAutospacing="0" w:afterAutospacing="0"/>
        <w:jc w:val="both"/>
        <w:textAlignment w:val="baseline"/>
        <w:rPr>
          <w:spacing w:val="2"/>
        </w:rPr>
      </w:pPr>
      <w:r w:rsidRPr="002C45CE">
        <w:rPr>
          <w:spacing w:val="2"/>
        </w:rPr>
        <w:t>7) копию удостоверения личности;</w:t>
      </w:r>
    </w:p>
    <w:p w14:paraId="09D6F311" w14:textId="77777777" w:rsidR="009A0F02" w:rsidRPr="002C45CE" w:rsidRDefault="009A0F02" w:rsidP="009A0F02">
      <w:pPr>
        <w:pStyle w:val="a5"/>
        <w:shd w:val="clear" w:color="auto" w:fill="FFFFFF"/>
        <w:spacing w:beforeAutospacing="0" w:afterAutospacing="0"/>
        <w:jc w:val="both"/>
        <w:textAlignment w:val="baseline"/>
        <w:rPr>
          <w:spacing w:val="2"/>
          <w:lang w:val="kk-KZ"/>
        </w:rPr>
      </w:pPr>
      <w:r w:rsidRPr="002C45CE">
        <w:rPr>
          <w:spacing w:val="2"/>
        </w:rPr>
        <w:t xml:space="preserve">8) сведения о совершении лицом коррупционного преступления (получается кандидатом через </w:t>
      </w:r>
      <w:r w:rsidRPr="002C45CE">
        <w:rPr>
          <w:spacing w:val="2"/>
          <w:lang w:val="kk-KZ"/>
        </w:rPr>
        <w:t>Е</w:t>
      </w:r>
      <w:r w:rsidRPr="002C45CE">
        <w:rPr>
          <w:spacing w:val="2"/>
          <w:lang w:val="en-US"/>
        </w:rPr>
        <w:t>GOV</w:t>
      </w:r>
      <w:r w:rsidRPr="002C45CE">
        <w:rPr>
          <w:spacing w:val="2"/>
          <w:lang w:val="kk-KZ"/>
        </w:rPr>
        <w:t>).</w:t>
      </w:r>
    </w:p>
    <w:p w14:paraId="163795F1" w14:textId="56CEEBFC" w:rsidR="009A0F02" w:rsidRPr="002C45CE" w:rsidRDefault="009A0F02" w:rsidP="009A0F02">
      <w:pPr>
        <w:pStyle w:val="HTML"/>
        <w:tabs>
          <w:tab w:val="clear" w:pos="91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C45CE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 может представить дополнительную информацию, относительно его образования, стажа работы, уровня</w:t>
      </w:r>
      <w:r w:rsidR="006D2DE9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профессиональной</w:t>
      </w:r>
      <w:r w:rsidRPr="002C45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подготовки (копии документов о повышении квалификации, </w:t>
      </w:r>
      <w:r w:rsidR="006D2DE9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присвоения ученых </w:t>
      </w:r>
      <w:r w:rsidRPr="002C45CE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степеней и звании, научных публикации, а также рекомендаци</w:t>
      </w:r>
      <w:r w:rsidR="006D2DE9">
        <w:rPr>
          <w:rFonts w:ascii="Times New Roman" w:hAnsi="Times New Roman" w:cs="Times New Roman"/>
          <w:color w:val="000000"/>
          <w:sz w:val="24"/>
          <w:szCs w:val="24"/>
          <w:lang/>
        </w:rPr>
        <w:t>и от руководства с</w:t>
      </w:r>
      <w:r w:rsidRPr="002C45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предыдущего место работы).</w:t>
      </w:r>
    </w:p>
    <w:p w14:paraId="22000000" w14:textId="5D5ABCD0" w:rsidR="006A4366" w:rsidRPr="002C45CE" w:rsidRDefault="00295D88">
      <w:pPr>
        <w:pStyle w:val="a3"/>
        <w:ind w:firstLine="708"/>
        <w:jc w:val="both"/>
      </w:pPr>
      <w:r w:rsidRPr="002C45CE">
        <w:t>Прием документов для участия в конкурсе проводится 15 (пятнадцать) календарных дней с момента опубликования с «</w:t>
      </w:r>
      <w:r w:rsidR="00370A8E" w:rsidRPr="002C45CE">
        <w:rPr>
          <w:lang w:val="kk-KZ"/>
        </w:rPr>
        <w:t>21</w:t>
      </w:r>
      <w:r w:rsidRPr="002C45CE">
        <w:t>»</w:t>
      </w:r>
      <w:r w:rsidR="001078A4" w:rsidRPr="00B93B80">
        <w:rPr>
          <w:lang w:val="ru-RU"/>
        </w:rPr>
        <w:t xml:space="preserve"> </w:t>
      </w:r>
      <w:r w:rsidR="00370A8E" w:rsidRPr="002C45CE">
        <w:rPr>
          <w:lang w:val="kk-KZ"/>
        </w:rPr>
        <w:t xml:space="preserve">ноября </w:t>
      </w:r>
      <w:r w:rsidRPr="002C45CE">
        <w:t>202</w:t>
      </w:r>
      <w:r w:rsidR="001078A4" w:rsidRPr="00B93B80">
        <w:rPr>
          <w:lang w:val="ru-RU"/>
        </w:rPr>
        <w:t>3</w:t>
      </w:r>
      <w:r w:rsidRPr="002C45CE">
        <w:t xml:space="preserve"> года по «</w:t>
      </w:r>
      <w:r w:rsidR="00370A8E" w:rsidRPr="002C45CE">
        <w:rPr>
          <w:lang w:val="kk-KZ"/>
        </w:rPr>
        <w:t>05</w:t>
      </w:r>
      <w:r w:rsidRPr="002C45CE">
        <w:t xml:space="preserve">» </w:t>
      </w:r>
      <w:r w:rsidR="00370A8E" w:rsidRPr="002C45CE">
        <w:rPr>
          <w:lang w:val="kk-KZ"/>
        </w:rPr>
        <w:t>декабря</w:t>
      </w:r>
      <w:r w:rsidRPr="002C45CE">
        <w:t xml:space="preserve"> 202</w:t>
      </w:r>
      <w:r w:rsidR="001078A4" w:rsidRPr="00B93B80">
        <w:rPr>
          <w:lang w:val="ru-RU"/>
        </w:rPr>
        <w:t>3</w:t>
      </w:r>
      <w:r w:rsidRPr="002C45CE">
        <w:t xml:space="preserve"> года.</w:t>
      </w:r>
    </w:p>
    <w:p w14:paraId="24000000" w14:textId="77777777" w:rsidR="006A4366" w:rsidRPr="002C45CE" w:rsidRDefault="00295D88">
      <w:pPr>
        <w:pStyle w:val="a3"/>
        <w:ind w:firstLine="708"/>
        <w:rPr>
          <w:b/>
        </w:rPr>
      </w:pPr>
      <w:r w:rsidRPr="002C45CE">
        <w:rPr>
          <w:b/>
        </w:rPr>
        <w:t>6. Дата и место проведения конкурса:</w:t>
      </w:r>
    </w:p>
    <w:p w14:paraId="25000000" w14:textId="1F22D0E2" w:rsidR="006A4366" w:rsidRPr="002C45CE" w:rsidRDefault="00295D88" w:rsidP="004A1A54">
      <w:pPr>
        <w:pStyle w:val="a3"/>
        <w:jc w:val="both"/>
      </w:pPr>
      <w:r w:rsidRPr="002C45CE">
        <w:t>г.</w:t>
      </w:r>
      <w:r w:rsidR="001078A4" w:rsidRPr="002C45CE">
        <w:rPr>
          <w:lang w:val="kk-KZ"/>
        </w:rPr>
        <w:t xml:space="preserve"> </w:t>
      </w:r>
      <w:r w:rsidRPr="002C45CE">
        <w:t>Астана, проспект М</w:t>
      </w:r>
      <w:r w:rsidR="001078A4" w:rsidRPr="002C45CE">
        <w:rPr>
          <w:lang w:val="kk-KZ"/>
        </w:rPr>
        <w:t>әң</w:t>
      </w:r>
      <w:r w:rsidRPr="002C45CE">
        <w:t>г</w:t>
      </w:r>
      <w:r w:rsidR="001078A4" w:rsidRPr="002C45CE">
        <w:rPr>
          <w:lang w:val="kk-KZ"/>
        </w:rPr>
        <w:t>ілік</w:t>
      </w:r>
      <w:r w:rsidRPr="002C45CE">
        <w:t xml:space="preserve"> ел 8, здание «Дом министерств», 15 подъезд, в онлайн формате.</w:t>
      </w:r>
    </w:p>
    <w:p w14:paraId="26000000" w14:textId="77777777" w:rsidR="006A4366" w:rsidRPr="002C45CE" w:rsidRDefault="00295D88" w:rsidP="004A1A54">
      <w:pPr>
        <w:pStyle w:val="a3"/>
        <w:jc w:val="both"/>
      </w:pPr>
      <w:r w:rsidRPr="002C45CE">
        <w:t>Дата проведения собеседования участникам конкурса будет сообщена дополнительно.</w:t>
      </w:r>
    </w:p>
    <w:p w14:paraId="27000000" w14:textId="5CC368B6" w:rsidR="006A4366" w:rsidRPr="002C45CE" w:rsidRDefault="00295D88" w:rsidP="004A1A54">
      <w:pPr>
        <w:pStyle w:val="a3"/>
        <w:jc w:val="both"/>
      </w:pPr>
      <w:r w:rsidRPr="002C45CE">
        <w:t xml:space="preserve">Документы принимаются нарочно или через почту по адресу: </w:t>
      </w:r>
      <w:r w:rsidR="00BE106E" w:rsidRPr="002C45CE">
        <w:t>Республик</w:t>
      </w:r>
      <w:r w:rsidR="00BE106E" w:rsidRPr="002C45CE">
        <w:rPr>
          <w:lang w:val="kk-KZ"/>
        </w:rPr>
        <w:t>а</w:t>
      </w:r>
      <w:r w:rsidR="00BE106E" w:rsidRPr="002C45CE">
        <w:t xml:space="preserve"> Казахстан</w:t>
      </w:r>
      <w:r w:rsidR="00BE106E" w:rsidRPr="002C45CE">
        <w:rPr>
          <w:lang w:val="kk-KZ"/>
        </w:rPr>
        <w:t>,</w:t>
      </w:r>
      <w:r w:rsidR="00BE106E" w:rsidRPr="002C45CE">
        <w:t xml:space="preserve"> </w:t>
      </w:r>
      <w:r w:rsidRPr="002C45CE">
        <w:t xml:space="preserve">г.Астана, проспект </w:t>
      </w:r>
      <w:r w:rsidR="001078A4" w:rsidRPr="002C45CE">
        <w:t>М</w:t>
      </w:r>
      <w:r w:rsidR="001078A4" w:rsidRPr="002C45CE">
        <w:rPr>
          <w:lang w:val="kk-KZ"/>
        </w:rPr>
        <w:t>әң</w:t>
      </w:r>
      <w:r w:rsidR="001078A4" w:rsidRPr="002C45CE">
        <w:t>г</w:t>
      </w:r>
      <w:r w:rsidR="001078A4" w:rsidRPr="002C45CE">
        <w:rPr>
          <w:lang w:val="kk-KZ"/>
        </w:rPr>
        <w:t>ілік</w:t>
      </w:r>
      <w:r w:rsidRPr="002C45CE">
        <w:t xml:space="preserve"> ел 8, здание «Дом министерств», 15 подъезд, каб. 314.</w:t>
      </w:r>
    </w:p>
    <w:p w14:paraId="28000000" w14:textId="5F0DA4E2" w:rsidR="006A4366" w:rsidRPr="006D2DE9" w:rsidRDefault="00295D88" w:rsidP="004A1A54">
      <w:pPr>
        <w:pStyle w:val="a3"/>
        <w:jc w:val="both"/>
      </w:pPr>
      <w:r w:rsidRPr="002C45CE">
        <w:t xml:space="preserve">Подробную информацию можно получить по телефонам: +7 (7172) 74-02-52, </w:t>
      </w:r>
      <w:r w:rsidR="00F632B7" w:rsidRPr="00F632B7">
        <w:t>74</w:t>
      </w:r>
      <w:r w:rsidR="00F632B7">
        <w:rPr>
          <w:lang w:val="kk-KZ"/>
        </w:rPr>
        <w:t>-</w:t>
      </w:r>
      <w:r w:rsidR="00F632B7" w:rsidRPr="00F632B7">
        <w:t>05</w:t>
      </w:r>
      <w:r w:rsidR="00F632B7">
        <w:rPr>
          <w:lang w:val="kk-KZ"/>
        </w:rPr>
        <w:t>-</w:t>
      </w:r>
      <w:r w:rsidR="00F632B7" w:rsidRPr="00F632B7">
        <w:t>66</w:t>
      </w:r>
      <w:r w:rsidR="006D2DE9">
        <w:t>.</w:t>
      </w:r>
    </w:p>
    <w:sectPr w:rsidR="006A4366" w:rsidRPr="006D2DE9" w:rsidSect="00F553BD">
      <w:pgSz w:w="11906" w:h="16838"/>
      <w:pgMar w:top="567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66"/>
    <w:rsid w:val="00017ABD"/>
    <w:rsid w:val="001078A4"/>
    <w:rsid w:val="001A6722"/>
    <w:rsid w:val="00295D88"/>
    <w:rsid w:val="002C45CE"/>
    <w:rsid w:val="00345E54"/>
    <w:rsid w:val="00370A8E"/>
    <w:rsid w:val="004A1A54"/>
    <w:rsid w:val="005901E9"/>
    <w:rsid w:val="00592AD0"/>
    <w:rsid w:val="005E7969"/>
    <w:rsid w:val="00656026"/>
    <w:rsid w:val="006A4366"/>
    <w:rsid w:val="006D2DE9"/>
    <w:rsid w:val="007A705E"/>
    <w:rsid w:val="007D2986"/>
    <w:rsid w:val="008161AB"/>
    <w:rsid w:val="008825B6"/>
    <w:rsid w:val="008F29DE"/>
    <w:rsid w:val="009A0F02"/>
    <w:rsid w:val="009C545C"/>
    <w:rsid w:val="00A34FB7"/>
    <w:rsid w:val="00B93B80"/>
    <w:rsid w:val="00BE106E"/>
    <w:rsid w:val="00C910A7"/>
    <w:rsid w:val="00D60A5C"/>
    <w:rsid w:val="00F553BD"/>
    <w:rsid w:val="00F632B7"/>
    <w:rsid w:val="00F8281F"/>
    <w:rsid w:val="00FC1B77"/>
    <w:rsid w:val="00F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F28A"/>
  <w15:docId w15:val="{5CF9D40D-95EF-4224-8A29-CF9B214A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 Spacing"/>
    <w:link w:val="a4"/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rPr>
      <w:rFonts w:ascii="Times New Roman" w:hAnsi="Times New Roman"/>
      <w:sz w:val="24"/>
    </w:rPr>
  </w:style>
  <w:style w:type="paragraph" w:customStyle="1" w:styleId="footer-contentlabel">
    <w:name w:val="footer-content__label"/>
    <w:basedOn w:val="a"/>
    <w:link w:val="footer-contentlabel0"/>
    <w:pPr>
      <w:spacing w:beforeAutospacing="1" w:afterAutospacing="1"/>
    </w:pPr>
  </w:style>
  <w:style w:type="character" w:customStyle="1" w:styleId="footer-contentlabel0">
    <w:name w:val="footer-content__label"/>
    <w:basedOn w:val="1"/>
    <w:link w:val="footer-contentlabel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rmal (Web)"/>
    <w:basedOn w:val="a"/>
    <w:link w:val="a6"/>
    <w:uiPriority w:val="99"/>
    <w:pPr>
      <w:spacing w:beforeAutospacing="1" w:afterAutospacing="1"/>
    </w:p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footerbottomtext">
    <w:name w:val="footer__bottom__text"/>
    <w:basedOn w:val="a"/>
    <w:link w:val="footerbottomtext0"/>
    <w:pPr>
      <w:spacing w:beforeAutospacing="1" w:afterAutospacing="1"/>
    </w:pPr>
  </w:style>
  <w:style w:type="character" w:customStyle="1" w:styleId="footerbottomtext0">
    <w:name w:val="footer__bottom__text"/>
    <w:basedOn w:val="1"/>
    <w:link w:val="footerbottomtext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7">
    <w:name w:val="Готовый"/>
    <w:basedOn w:val="a"/>
    <w:link w:val="a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character" w:customStyle="1" w:styleId="a8">
    <w:name w:val="Готовый"/>
    <w:basedOn w:val="1"/>
    <w:link w:val="a7"/>
    <w:rPr>
      <w:rFonts w:ascii="Courier New" w:hAnsi="Courier New"/>
      <w:sz w:val="20"/>
    </w:rPr>
  </w:style>
  <w:style w:type="paragraph" w:customStyle="1" w:styleId="BodyText1">
    <w:name w:val="Body Text1"/>
    <w:basedOn w:val="a"/>
    <w:link w:val="BodyText10"/>
    <w:rPr>
      <w:rFonts w:ascii="KZ Times New Roman" w:hAnsi="KZ Times New Roman"/>
      <w:sz w:val="28"/>
    </w:rPr>
  </w:style>
  <w:style w:type="character" w:customStyle="1" w:styleId="BodyText10">
    <w:name w:val="Body Text1"/>
    <w:basedOn w:val="1"/>
    <w:link w:val="BodyText1"/>
    <w:rPr>
      <w:rFonts w:ascii="KZ Times New Roman" w:hAnsi="KZ Times New Roman"/>
      <w:sz w:val="28"/>
    </w:rPr>
  </w:style>
  <w:style w:type="paragraph" w:customStyle="1" w:styleId="form-input-checkbox">
    <w:name w:val="form-input-checkbox"/>
    <w:link w:val="form-input-checkbox0"/>
  </w:style>
  <w:style w:type="character" w:customStyle="1" w:styleId="form-input-checkbox0">
    <w:name w:val="form-input-checkbox"/>
    <w:link w:val="form-input-checkbox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Строгий1"/>
    <w:link w:val="aa"/>
    <w:rPr>
      <w:b/>
    </w:rPr>
  </w:style>
  <w:style w:type="character" w:styleId="aa">
    <w:name w:val="Strong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Заголовок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5B9BD5"/>
      <w:sz w:val="26"/>
    </w:rPr>
  </w:style>
  <w:style w:type="paragraph" w:customStyle="1" w:styleId="s00">
    <w:name w:val="s00"/>
    <w:link w:val="s000"/>
    <w:rPr>
      <w:rFonts w:ascii="Times New Roman" w:hAnsi="Times New Roman"/>
    </w:rPr>
  </w:style>
  <w:style w:type="character" w:customStyle="1" w:styleId="s000">
    <w:name w:val="s00"/>
    <w:link w:val="s00"/>
    <w:rPr>
      <w:rFonts w:ascii="Times New Roman" w:hAnsi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1A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6722"/>
    <w:rPr>
      <w:rFonts w:ascii="Courier New" w:hAnsi="Courier New" w:cs="Courier New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Shamken Baiyrbek</cp:lastModifiedBy>
  <cp:revision>2</cp:revision>
  <cp:lastPrinted>2023-10-31T09:08:00Z</cp:lastPrinted>
  <dcterms:created xsi:type="dcterms:W3CDTF">2023-11-21T09:08:00Z</dcterms:created>
  <dcterms:modified xsi:type="dcterms:W3CDTF">2023-11-21T09:08:00Z</dcterms:modified>
</cp:coreProperties>
</file>